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3902CD9" wp14:paraId="091127C5" wp14:textId="2D933350">
      <w:pPr>
        <w:spacing w:before="240" w:beforeAutospacing="off" w:after="240" w:afterAutospacing="off"/>
        <w:jc w:val="center"/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MX"/>
        </w:rPr>
      </w:pPr>
      <w:r w:rsidRPr="03902CD9" w:rsidR="118000D1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MX"/>
        </w:rPr>
        <w:t>B</w:t>
      </w:r>
      <w:r w:rsidRPr="03902CD9" w:rsidR="503BD66C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MX"/>
        </w:rPr>
        <w:t xml:space="preserve">rand </w:t>
      </w:r>
      <w:r w:rsidRPr="03902CD9" w:rsidR="27135E23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MX"/>
        </w:rPr>
        <w:t xml:space="preserve">USA </w:t>
      </w:r>
      <w:r w:rsidRPr="03902CD9" w:rsidR="503BD66C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MX"/>
        </w:rPr>
        <w:t>invita a los vi</w:t>
      </w:r>
      <w:r w:rsidRPr="03902CD9" w:rsidR="09FA93E8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MX"/>
        </w:rPr>
        <w:t>ajero</w:t>
      </w:r>
      <w:r w:rsidRPr="03902CD9" w:rsidR="503BD66C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MX"/>
        </w:rPr>
        <w:t>s internacionales a descubrir las experiencias</w:t>
      </w:r>
      <w:r w:rsidRPr="03902CD9" w:rsidR="3093F56A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MX"/>
        </w:rPr>
        <w:t xml:space="preserve"> icónicas y </w:t>
      </w:r>
      <w:r w:rsidRPr="03902CD9" w:rsidR="41B857DE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MX"/>
        </w:rPr>
        <w:t xml:space="preserve">joyas </w:t>
      </w:r>
      <w:r w:rsidRPr="03902CD9" w:rsidR="3093F56A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MX"/>
        </w:rPr>
        <w:t>escondidas</w:t>
      </w:r>
      <w:r w:rsidRPr="03902CD9" w:rsidR="503BD66C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MX"/>
        </w:rPr>
        <w:t xml:space="preserve">de </w:t>
      </w:r>
      <w:r w:rsidRPr="03902CD9" w:rsidR="03E0C385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MX"/>
        </w:rPr>
        <w:t>ski</w:t>
      </w:r>
      <w:r w:rsidRPr="03902CD9" w:rsidR="03E0C385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MX"/>
        </w:rPr>
        <w:t xml:space="preserve"> en</w:t>
      </w:r>
      <w:r w:rsidRPr="03902CD9" w:rsidR="503BD66C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MX"/>
        </w:rPr>
        <w:t xml:space="preserve"> </w:t>
      </w:r>
      <w:r w:rsidRPr="03902CD9" w:rsidR="33CFA5E2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MX"/>
        </w:rPr>
        <w:t>E</w:t>
      </w:r>
      <w:r w:rsidRPr="03902CD9" w:rsidR="503BD66C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MX"/>
        </w:rPr>
        <w:t xml:space="preserve">stados </w:t>
      </w:r>
      <w:r w:rsidRPr="03902CD9" w:rsidR="546FFCC4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MX"/>
        </w:rPr>
        <w:t>U</w:t>
      </w:r>
      <w:r w:rsidRPr="03902CD9" w:rsidR="503BD66C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MX"/>
        </w:rPr>
        <w:t>nidos</w:t>
      </w:r>
    </w:p>
    <w:p xmlns:wp14="http://schemas.microsoft.com/office/word/2010/wordml" w:rsidP="03902CD9" wp14:paraId="31DB87D2" wp14:textId="48CEA376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  <w:t>WASHINGTON, D.C. (</w:t>
      </w:r>
      <w:r w:rsidRPr="03902CD9" w:rsidR="5E2EC15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  <w:t>20</w:t>
      </w:r>
      <w:r w:rsidRPr="03902CD9" w:rsidR="503BD66C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  <w:t>enero</w:t>
      </w:r>
      <w:r w:rsidRPr="03902CD9" w:rsidR="503BD66C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  <w:t xml:space="preserve"> de 2025)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—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Desde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7666FC2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pendientes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aptas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para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familias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pueblos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pintorescos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hasta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resorts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ubicados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algunas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montañas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más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altas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del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mundo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Estados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Unidos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ofrece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una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maravillosa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variedad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destinos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para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esquiar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practicar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snowboard,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junto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con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paisajes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impresionantes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una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cálida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hospitalidad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divertidas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opciones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para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MX"/>
        </w:rPr>
        <w:t>après</w:t>
      </w:r>
      <w:r w:rsidRPr="03902CD9" w:rsidR="503BD66C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MX"/>
        </w:rPr>
        <w:t>-ski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.</w:t>
      </w:r>
    </w:p>
    <w:p xmlns:wp14="http://schemas.microsoft.com/office/word/2010/wordml" w:rsidP="03902CD9" wp14:paraId="19576232" wp14:textId="055DBC8C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"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Ya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sea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que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estés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esquiando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bajo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cielos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soleados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r:id="Rc29156f65f184b51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Montañas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Rocosas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de Colorado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o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dirigiéndote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a </w:t>
      </w:r>
      <w:hyperlink r:id="R3d33feecbf6147dc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Utah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donde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puedes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llegar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la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estación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al centro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esquí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una hora,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Estados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Unidos es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hogar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algunos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mejores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destinos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para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esquiar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del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mundo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",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dijo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  <w:t xml:space="preserve">Fred Dixon, presidente y CEO de </w:t>
      </w:r>
      <w:hyperlink r:id="R363b448fb39e4214">
        <w:r w:rsidRPr="03902CD9" w:rsidR="503BD66C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2"/>
            <w:szCs w:val="22"/>
            <w:lang w:val="es-MX"/>
          </w:rPr>
          <w:t>Brand USA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la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organización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marketing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destinos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la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nación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. "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Otros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lugares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icónicos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incluyen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r:id="Rb772c17f49fb45c8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Lake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Placid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Nueva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York,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que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fue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sede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Juegos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Olímpicos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Invierno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ocasiones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;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encantadores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pueblos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esquí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Nueva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Inglaterra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como </w:t>
      </w:r>
      <w:hyperlink r:id="Rff3f3bc23c7c45b3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Stowe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, Vermont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destinos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únicos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como </w:t>
      </w:r>
      <w:hyperlink r:id="Ra7ea8ecd49ba4e13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Taos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,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Nuevo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México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conocido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por su terreno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desafiante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su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comunidad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artística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multicultural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."</w:t>
      </w:r>
    </w:p>
    <w:p xmlns:wp14="http://schemas.microsoft.com/office/word/2010/wordml" w:rsidP="03902CD9" wp14:paraId="6B22A4A1" wp14:textId="66FC7D32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Puedes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esquiar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37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50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estados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EE. UU. Las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áreas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esquí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más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pequeñas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menos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conocidas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como </w:t>
      </w:r>
      <w:hyperlink r:id="Rccdcaec1a50342d2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Boone, Carolina del Norte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o </w:t>
      </w:r>
      <w:hyperlink r:id="Re57428ab357d4bb1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Canaan Valley, Virginia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Occidental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suelen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ser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más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asequibles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aptas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para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familias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perfectas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para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introducir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niños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principiantes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deportes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nieve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desde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esquí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alpino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snowboard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hasta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esquí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fondo,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raquetas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nieve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tubing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patinaje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sobre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hielo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motonieve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.</w:t>
      </w:r>
    </w:p>
    <w:p xmlns:wp14="http://schemas.microsoft.com/office/word/2010/wordml" w:rsidP="03902CD9" wp14:paraId="07BC09CE" wp14:textId="711EDE76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Para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esquiadores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que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prefieren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tener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pistas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solo para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ellos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Estados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Unidos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cuenta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con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tres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estaciones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donde no se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permite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snowboard: </w:t>
      </w:r>
      <w:hyperlink r:id="R63dd967f988547a3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Mad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River Glen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Vermont y </w:t>
      </w:r>
      <w:hyperlink r:id="R499ad3fba0424e5f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Alta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y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r:id="R15852f25ef5541a3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Deer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Valley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Utah.</w:t>
      </w:r>
    </w:p>
    <w:p xmlns:wp14="http://schemas.microsoft.com/office/word/2010/wordml" w:rsidP="03902CD9" wp14:paraId="61A924C4" wp14:textId="05EAA22E">
      <w:pPr>
        <w:spacing w:before="240" w:beforeAutospacing="off" w:after="240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  <w:t>LECCIONES Y GUÍAS PRIVADAS</w:t>
      </w:r>
    </w:p>
    <w:p xmlns:wp14="http://schemas.microsoft.com/office/word/2010/wordml" w:rsidP="03902CD9" wp14:paraId="539731EB" wp14:textId="47DB2BDE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La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mayoría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estaciones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esquí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EE. UU.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ofrecen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lecciones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para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todas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edades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niveles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habilidad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comenzando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con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"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pistas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conejito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" para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niños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otros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principiantes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. Las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lecciones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pueden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comenzar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desde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3 o 4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años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pero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muchos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resorts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también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ofrecen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cuidado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infantil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"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juegos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nieve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" para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huéspedes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más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pequeños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.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Algunos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lugares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como </w:t>
      </w:r>
      <w:hyperlink r:id="R836f1ae09a254f55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Telluride en Colorado,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pueden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organizar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instructores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multilingües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.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Otros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como </w:t>
      </w:r>
      <w:hyperlink r:id="R05426e2847384c0f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Park City en Utah,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ofrecen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esquí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adaptado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para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personas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con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discapacidades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.</w:t>
      </w:r>
    </w:p>
    <w:p xmlns:wp14="http://schemas.microsoft.com/office/word/2010/wordml" w:rsidP="03902CD9" wp14:paraId="131E896F" wp14:textId="5E87F886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Los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esquiadores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avanzados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que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busquen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un reto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podrían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considerar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contratar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un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guía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para </w:t>
      </w:r>
      <w:hyperlink r:id="R5b19fc592c624ba7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aventuras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en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el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campo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o incluso para </w:t>
      </w:r>
      <w:hyperlink r:id="R74e0b3f51e9148e2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heli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-esquí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(donde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helicópteros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te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transportan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 la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cima de la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montaña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)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lugares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como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Montañas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Chugach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Alaska,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hogar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del </w:t>
      </w:r>
      <w:hyperlink r:id="Ra4b62cec07634b7d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Alyeska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Resort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.</w:t>
      </w:r>
    </w:p>
    <w:p xmlns:wp14="http://schemas.microsoft.com/office/word/2010/wordml" w:rsidP="03902CD9" wp14:paraId="7ECC62CB" wp14:textId="673CB2CC">
      <w:pPr>
        <w:spacing w:before="240" w:beforeAutospacing="off" w:after="240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  <w:t>ESQUÍ EN PRIMAVERA</w:t>
      </w:r>
    </w:p>
    <w:p xmlns:wp14="http://schemas.microsoft.com/office/word/2010/wordml" w:rsidP="03902CD9" wp14:paraId="64FC9B29" wp14:textId="00119F58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Esquiar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EE. UU.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es solo una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actividad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invernal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: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muchos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resorts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permanecen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abiertos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hasta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mediados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o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finales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abril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. Los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visitantes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primavera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pueden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esperar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pistas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sin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aglomeraciones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tiempos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espera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más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cortos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precios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más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bajos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temperaturas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más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suaves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más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horas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luz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.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Algunos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resorts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terminan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la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temporada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abril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con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festivales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fiestas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otros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eventos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divertidos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. Una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tradición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finales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primavera es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"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</w:t>
      </w:r>
      <w:hyperlink r:id="R0aa5e0a3a8af45b0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ond-skimming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", donde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esquiadores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disfrazados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bajan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por una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pendiente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intentan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deslizarse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sobre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un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estanque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sin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caerse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.</w:t>
      </w:r>
    </w:p>
    <w:p xmlns:wp14="http://schemas.microsoft.com/office/word/2010/wordml" w:rsidP="03902CD9" wp14:paraId="66FEDEFB" wp14:textId="7822711D">
      <w:pPr>
        <w:spacing w:before="240" w:beforeAutospacing="off" w:after="240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  <w:t>ALOJAMIENTOS Y APRES-SKI</w:t>
      </w:r>
    </w:p>
    <w:p xmlns:wp14="http://schemas.microsoft.com/office/word/2010/wordml" w:rsidP="03902CD9" wp14:paraId="226CC9C1" wp14:textId="4A874D5D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Los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alojamientos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varían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desde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r:id="R4a4ac8325d3d469e">
        <w:r w:rsidRPr="03902CD9" w:rsidR="223D78F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hosteles</w:t>
        </w:r>
        <w:r w:rsidRPr="03902CD9" w:rsidR="223D78F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que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cobran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tan solo 32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dólares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por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noche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hasta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hoteles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lujo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cinco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estrellas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como </w:t>
      </w:r>
      <w:hyperlink r:id="R9d4fc4e94e6d406a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The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Little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Nell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Aspen, Colorado.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Entre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ellos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encontrarás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una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gama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hoteles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posadas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rurales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encantadoras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Airbnbs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otras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opciones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alquiler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apartamentos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casas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cabañas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junto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con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opciones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esquí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-in/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esquí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-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out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.</w:t>
      </w:r>
    </w:p>
    <w:p xmlns:wp14="http://schemas.microsoft.com/office/word/2010/wordml" w:rsidP="03902CD9" wp14:paraId="2322C260" wp14:textId="37E00AE5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Muchos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lodges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tienen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acogedoras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chimeneas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donde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puedes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relajarte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una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cómoda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silla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después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un largo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día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al aire libre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disfrutar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una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taza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chocolate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caliente o chili, un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guiso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tradicional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invierno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.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Pero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si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buscas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más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diversión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r:id="R280f163754704257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après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-ski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ofertas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fuera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pistas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muchos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destinos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incluyen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spas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compras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restaurantes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discotecas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bares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música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vivo,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paseos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trineo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tirados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por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caballos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paseos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trineo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tirados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por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perros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. Para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juego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considera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r:id="Rf071c262eeec487b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resort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Heavenly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la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frontera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entre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California y Nevada, cerca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r:id="R047b52153b7841b0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casinos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South Lake Tahoe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Stateline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, Nevada.</w:t>
      </w:r>
    </w:p>
    <w:p xmlns:wp14="http://schemas.microsoft.com/office/word/2010/wordml" w:rsidP="03902CD9" wp14:paraId="0520AB44" wp14:textId="1923346C">
      <w:pPr>
        <w:spacing w:before="240" w:beforeAutospacing="off" w:after="240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  <w:t>PASES</w:t>
      </w:r>
    </w:p>
    <w:p xmlns:wp14="http://schemas.microsoft.com/office/word/2010/wordml" w:rsidP="03902CD9" wp14:paraId="4D1F03BC" wp14:textId="49C8A4DC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Los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pases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r:id="Rf70de49723b647ea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Epic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 </w:t>
      </w:r>
      <w:hyperlink r:id="Re00148e230bb4213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Ikon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ofrecen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importantes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descuentos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boletos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telesilla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lecciones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alojamiento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comida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docenas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resorts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todo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Estados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Unidos (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así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como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otros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países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).</w:t>
      </w:r>
    </w:p>
    <w:p xmlns:wp14="http://schemas.microsoft.com/office/word/2010/wordml" w:rsidP="03902CD9" wp14:paraId="43983446" wp14:textId="01B383A5">
      <w:pPr>
        <w:spacing w:before="240" w:beforeAutospacing="off" w:after="240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  <w:t>ESQUÍ DE FONDO</w:t>
      </w:r>
    </w:p>
    <w:p xmlns:wp14="http://schemas.microsoft.com/office/word/2010/wordml" w:rsidP="03902CD9" wp14:paraId="56FA8242" wp14:textId="07453824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No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necesitas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una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montaña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para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practicar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r:id="R9e5e602f064d44a3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esquí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de fondo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. Solo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necesitas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nieve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. El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esquí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fondo (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también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conocido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como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esquí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nórdico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) es una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excelente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alternativa para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quienes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buscan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una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actividad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al aire libre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enérgica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sin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emociones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del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esquí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alpino. (Generalmente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también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es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más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económico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.)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Muchas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regiones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montañosas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conocidas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por su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esquí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alpino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tienen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rutas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esquí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fondo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cercanas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como </w:t>
      </w:r>
      <w:hyperlink r:id="Rf9e742a964494083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Lone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Mountain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Ranch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Big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Sky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Montana; </w:t>
      </w:r>
      <w:hyperlink r:id="R12e5749fce5c4258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Tamarack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Mammoth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Lakes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California; </w:t>
      </w:r>
      <w:hyperlink r:id="R7374c83889264323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Bretton Woods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New Hampshire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; y </w:t>
      </w:r>
      <w:hyperlink r:id="R73e24171f7fc46e5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Aspen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Snowmass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Colorado. El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senderismo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con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raquetas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nieve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es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otra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forma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bajo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impacto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para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experimentar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la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mágica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serenidad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atravesar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un valle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o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bosque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cubierto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nieve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brillante.</w:t>
      </w:r>
    </w:p>
    <w:p xmlns:wp14="http://schemas.microsoft.com/office/word/2010/wordml" w:rsidP="03902CD9" wp14:paraId="0BFFE5EA" wp14:textId="414701DC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También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puedes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practicar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esquí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fondo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varios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parques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nacionales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incluidos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r:id="R4cab5fd55f6e41fb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Parque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Nacional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Glacier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Montana,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r:id="R0d299686d12246d0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Parque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Nacional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Yosemite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California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r:id="R237f8d0619b44346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Parque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Nacional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Yellowstone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Wyoming y Montana.</w:t>
      </w:r>
    </w:p>
    <w:p w:rsidR="03902CD9" w:rsidP="03902CD9" w:rsidRDefault="03902CD9" w14:paraId="735FEC14" w14:textId="4EDE7FA6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</w:p>
    <w:p xmlns:wp14="http://schemas.microsoft.com/office/word/2010/wordml" w:rsidP="03902CD9" wp14:paraId="4F724CAB" wp14:textId="11631395">
      <w:pPr>
        <w:spacing w:before="240" w:beforeAutospacing="off" w:after="240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none"/>
          <w:lang w:val="es-MX"/>
        </w:rPr>
      </w:pPr>
      <w:r w:rsidRPr="03902CD9" w:rsidR="503BD66C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none"/>
          <w:lang w:val="es-MX"/>
        </w:rPr>
        <w:t>GUÍA REGIONAL DE ESQUÍ EN LOS ESTADOS UNIDOS</w:t>
      </w:r>
    </w:p>
    <w:p xmlns:wp14="http://schemas.microsoft.com/office/word/2010/wordml" w:rsidP="03902CD9" wp14:paraId="38DAB454" wp14:textId="5B65EA91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Aquí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tienes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algunos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detalles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sobre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esquí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EE. UU. por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regiones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.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Ten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cuenta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que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condiciones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nieve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esquí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pueden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variar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considerablemente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debido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al clima; verifica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antes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hacer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tu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reserva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.</w:t>
      </w:r>
    </w:p>
    <w:p xmlns:wp14="http://schemas.microsoft.com/office/word/2010/wordml" w:rsidP="03902CD9" wp14:paraId="310DD84A" wp14:textId="03C5CC13">
      <w:pPr>
        <w:spacing w:before="240" w:beforeAutospacing="off" w:after="240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  <w:t>COLORADO Y UTAH</w:t>
      </w:r>
    </w:p>
    <w:p xmlns:wp14="http://schemas.microsoft.com/office/word/2010/wordml" w:rsidP="03902CD9" wp14:paraId="2873CB40" wp14:textId="67DDDE66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Colorado es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destino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esquí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más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conocido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EE. UU., famoso por su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nieve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perfecta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polvorienta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cientos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millas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terreno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variado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mucho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sol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cielos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despejados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. Es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hogar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más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hyperlink r:id="R14b1e99a071b41d4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dos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docenas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de </w:t>
        </w:r>
        <w:r w:rsidRPr="03902CD9" w:rsidR="09DBF915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resort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s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de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esquí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incluidas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</w:t>
      </w:r>
      <w:hyperlink r:id="Radcfc62be3b54c04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uatro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de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las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más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altas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del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mundo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: </w:t>
      </w:r>
      <w:hyperlink r:id="Rb7931378830c4e45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Breckenridge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hyperlink r:id="R75aa05949fd74b23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Loveland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hyperlink r:id="R8eba8f5446274276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Telluride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hyperlink r:id="Ra3c7e9cad81b44df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Aspen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todas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por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encima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3,800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metros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(12,500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pies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)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Montañas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Rocosas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.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Muchas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estaciones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cuentan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con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servicio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transporte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desde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aeropuerto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Denver.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También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puedes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volar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directamente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desde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varias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ciudades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EE. UU. 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aeropuertos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regionales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Colorado. Por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ejemplo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vuela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a </w:t>
      </w:r>
      <w:hyperlink r:id="Rf6ee0f4d70d142a2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Eagle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si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vas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a </w:t>
      </w:r>
      <w:hyperlink r:id="R3597464eed4a4ddc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Vail Mountain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o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vuela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a </w:t>
      </w:r>
      <w:hyperlink r:id="R350b03a4440f4a14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Hayden/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Yampa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Valley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si te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diriges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a </w:t>
      </w:r>
      <w:hyperlink r:id="R2f58d1ae65cb4d9a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Steamboat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Springs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. Un </w:t>
      </w:r>
      <w:hyperlink r:id="R5c5ad9e19ac042f8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tren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Amtrak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viaja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desde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Denver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hasta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Winter Park Resort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hasta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31 de marzo.</w:t>
      </w:r>
    </w:p>
    <w:p xmlns:wp14="http://schemas.microsoft.com/office/word/2010/wordml" w:rsidP="03902CD9" wp14:paraId="263065A5" wp14:textId="0C2975B9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Utah tiene </w:t>
      </w:r>
      <w:hyperlink r:id="Rf7493c187ebe4702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15 </w:t>
        </w:r>
        <w:r w:rsidRPr="03902CD9" w:rsidR="63A2F28B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resorts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de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esquí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hyperlink r:id="R8dfa9e6b98514361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10 de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las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cuales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están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a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menos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de una hora en coche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desde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r:id="Rab03ba53e8c64fcf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aeropuerto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de Salt Lake City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donde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puedes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alquilar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un coche o tomar un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autobús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o un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servicio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transporte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hasta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pistas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. Incluso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podrías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quedarte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centro de Salt Lake City y visitar un resort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diferente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cada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día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.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Entre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ellos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se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encuentran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r:id="R0c06e734c79b478a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Park City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resort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esquí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más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grande de EE. UU. y sede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Juegos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Olímpicos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Invierno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2002, y </w:t>
      </w:r>
      <w:hyperlink r:id="Rc74f43c468654f24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Sundance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rústico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resort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fundado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por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actor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Robert Redford, donde se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lleva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cabo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Festival de Cine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Sundance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cada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enero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. Utah ha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registrado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la frase "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The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Greatest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Snow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Earth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" (La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mejor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nieve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del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mundo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) para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describir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su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nieve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ligera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esponjosa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.</w:t>
      </w:r>
    </w:p>
    <w:p xmlns:wp14="http://schemas.microsoft.com/office/word/2010/wordml" w:rsidP="03902CD9" wp14:paraId="7481B625" wp14:textId="6A872B97">
      <w:pPr>
        <w:spacing w:before="240" w:beforeAutospacing="off" w:after="240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  <w:t>EN OTRAS ZONAS DEL OESTE</w:t>
      </w:r>
    </w:p>
    <w:p xmlns:wp14="http://schemas.microsoft.com/office/word/2010/wordml" w:rsidP="03902CD9" wp14:paraId="01186089" wp14:textId="12E8AE65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Fuera de Colorado y Utah, una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docena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estaciones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otros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estados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del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Oeste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están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entre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mejores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destinos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para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esquiar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EE. UU.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Incluyen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r:id="Rab04308a4c334477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Grand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Targhee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hyperlink r:id="Ra3129c9f928844b1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Jackson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Hole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Wyoming; </w:t>
      </w:r>
      <w:hyperlink r:id="R84dcd5e945e8427e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Schweitzer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hyperlink r:id="Rfea6fce302e34140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Sun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Valley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Idaho; </w:t>
      </w:r>
      <w:hyperlink r:id="Rc0bf537d51544e9d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Big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Sky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hyperlink r:id="R04a6020972194088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Whitefish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Mountain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Montana; </w:t>
      </w:r>
      <w:hyperlink r:id="R9bc5167d09d142d9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Angel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Fire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hyperlink r:id="R2f8488170205440a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Taos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Nuevo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México; </w:t>
      </w:r>
      <w:hyperlink r:id="R438bbb81609a49fa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Mammoth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hyperlink r:id="R0b67b1ae9f0b4fd3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Palisades Tahoe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California; y </w:t>
      </w:r>
      <w:hyperlink r:id="R4f29dbe5ad1a4a2d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Heavenly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la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frontera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entre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California y Nevada. Y no te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olvides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hyperlink r:id="R5d01c0fac0e947a6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Arizona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Snowbowl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tres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horas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coche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desde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aeropuerto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Phoenix, y </w:t>
      </w:r>
      <w:hyperlink r:id="R8907d29fe8bc4f44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Mount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Bachelor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Oregon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.</w:t>
      </w:r>
    </w:p>
    <w:p xmlns:wp14="http://schemas.microsoft.com/office/word/2010/wordml" w:rsidP="03902CD9" wp14:paraId="16FF6941" wp14:textId="2198993F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Muchos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estos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destinos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del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Oeste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como Sun Valley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Whitefish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son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conocidos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por su ambiente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auténtico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local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su ambiente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relajado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amigable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.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Otros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como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Taos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Jackson Hole, son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muy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apreciados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por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esquiadores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expertos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debido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sus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terrenos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desafiantes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. Mammoth y Big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Sky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son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más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populares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por su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après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-ski y su ambiente festivo,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mientras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que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destinos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familiares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incluyen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Mount Bachelor y Angel Fire.</w:t>
      </w:r>
    </w:p>
    <w:p xmlns:wp14="http://schemas.microsoft.com/office/word/2010/wordml" w:rsidP="03902CD9" wp14:paraId="07FCA38B" wp14:textId="5EAAA93D">
      <w:pPr>
        <w:spacing w:before="240" w:beforeAutospacing="off" w:after="240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  <w:t>EL NORESTE</w:t>
      </w:r>
    </w:p>
    <w:p xmlns:wp14="http://schemas.microsoft.com/office/word/2010/wordml" w:rsidP="03902CD9" wp14:paraId="55F8D4EC" wp14:textId="7A93A957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El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esquí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Nueva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Inglaterra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no es solo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bajar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por una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montaña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.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También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se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trata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acogedoras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cabañas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pueblos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pintorescos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puentes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cubiertos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históricos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graneros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rojos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al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lado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del camino. Fuera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pistas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puedes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ver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cómo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se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hace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jarabe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arce;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aprender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jugar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al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cribbage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un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juego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tradicional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cartas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tablero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o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contratar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a un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guía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para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a pescar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hielo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un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estanque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congelado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.</w:t>
      </w:r>
    </w:p>
    <w:p xmlns:wp14="http://schemas.microsoft.com/office/word/2010/wordml" w:rsidP="03902CD9" wp14:paraId="1848B936" wp14:textId="20DF280F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Vermont es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principal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destino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esquí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noreste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con </w:t>
      </w:r>
      <w:hyperlink r:id="R46d23e6efd794696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25 </w:t>
        </w:r>
        <w:r w:rsidRPr="03902CD9" w:rsidR="1B0DC7F0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resorts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incluyendo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r:id="R0947619213fb4374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Killington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hyperlink r:id="Rea589324503d406f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Stowe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hyperlink r:id="Rd5ea07b38ca049c6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Sugarbush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hyperlink r:id="R2943a5fc1ef143d9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Okemo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hyperlink r:id="Rc87739e108ae4406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Stratton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.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Muchas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taciones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están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unas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tres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o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cuatro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horas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coche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desde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Boston, o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puedes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volar sin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escalas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a Burlington, Vermont,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desde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más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una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docena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ciudades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EE. UU.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También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hay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servicio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autobús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transporte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hyperlink r:id="R8963a2908bd64b12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tren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Amtrak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desde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Nueva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York y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Boston. Fu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era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pistas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puedes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visitar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famoso </w:t>
      </w:r>
      <w:hyperlink r:id="Re381d6358c92487a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Vermont Country Store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encantador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pueblo de </w:t>
      </w:r>
      <w:hyperlink r:id="Re1a747c7c1244eb3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Woodstock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r:id="Rf8480a838039429f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Trapp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Family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Lodge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cuyo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legado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familiar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inspiró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la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clásica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película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"</w:t>
      </w:r>
      <w:hyperlink r:id="R9a32b3a6728546ed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La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novicia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rebelde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" ("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The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Sound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of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Music").</w:t>
      </w:r>
    </w:p>
    <w:p xmlns:wp14="http://schemas.microsoft.com/office/word/2010/wordml" w:rsidP="03902CD9" wp14:paraId="1CEAE2E5" wp14:textId="5AF28F10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New Hampshire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es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hogar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hyperlink r:id="R4e8227352ae545da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18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áreas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de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esquí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alpino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incluyendo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r:id="Rde03af1d717c44b4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Cannon Mountain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Ski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Area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donde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creció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medallista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olímpico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r:id="Rca0ed4997fb34ebf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Bode Miller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w:anchor=":~:text=The%20Bretton%20Woods%20Conference%2C%20officially,post%2DWWII%20international%20monetary%20system." r:id="Rfdd96353d1e14ebe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histórico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r:id="R47fb7be46f344fce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Bretton Woods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resort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más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grande del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estado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con 63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pistas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. En Maine,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vuela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a Portland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dirígete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a </w:t>
      </w:r>
      <w:hyperlink r:id="R2930fcd0ec504400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Saddleback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o </w:t>
      </w:r>
      <w:hyperlink r:id="Rfab4d461eb204e9a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Sunday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River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. El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querido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r:id="R39906d6170404f43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Sugarloaf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Maine, la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estación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esquí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más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grande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al este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Montañas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Rocosas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,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es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único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lugar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la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región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que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ofrece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esquí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por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encima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la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línea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árboles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. En ruta 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pistas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puedes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compras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</w:t>
      </w:r>
      <w:hyperlink r:id="Rf87672653844462d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Freeport, Maine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hogar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la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legendaria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tienda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r:id="R065a92de14084bd3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L.L.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Bean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docenas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outlets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marcas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importantes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.</w:t>
      </w:r>
    </w:p>
    <w:p xmlns:wp14="http://schemas.microsoft.com/office/word/2010/wordml" w:rsidP="03902CD9" wp14:paraId="5AC0CE36" wp14:textId="4AB16040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El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estado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Nueva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York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cuenta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con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más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hyperlink r:id="R604ce83acb844da2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50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áreas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de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esquí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. Van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desde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r:id="R99c03cea83fc44e4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Hunter Mountain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hyperlink r:id="R20eb232c51d44da7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Belleayre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Mountain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unas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tres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horas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coche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desde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Nueva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York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perfectas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para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familias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principiantes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hasta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r:id="Rd7f9684c0b8c48a9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Whiteface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Mountain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conocida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por su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desnivel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1,045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metros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(3,430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pies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)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terrenos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desafiantes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incluyendo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pistas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Black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Diamond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Double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Black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Diamond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. Cerca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Whiteface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puedes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experimentar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la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historia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olímpica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pintoresco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pueblo de </w:t>
      </w:r>
      <w:hyperlink r:id="R0a968fa6874843f8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Lake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Placid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que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albergó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Juegos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Olímpicos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Invierno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1932 y 1980.</w:t>
      </w:r>
    </w:p>
    <w:p xmlns:wp14="http://schemas.microsoft.com/office/word/2010/wordml" w:rsidP="03902CD9" wp14:paraId="79308E44" wp14:textId="1A9EE9D9">
      <w:pPr>
        <w:spacing w:before="240" w:beforeAutospacing="off" w:after="240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MX"/>
        </w:rPr>
        <w:t>MEDIO ATLÁNTICO, SURESTE Y MEDIO OESTE</w:t>
      </w:r>
    </w:p>
    <w:p xmlns:wp14="http://schemas.microsoft.com/office/word/2010/wordml" w:rsidP="03902CD9" wp14:paraId="535064F8" wp14:textId="1CAF4C4E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Encontrarás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muchas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estaciones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esquí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más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pequeñas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regiones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del Medio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Atlántico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Sureste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la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mayoría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a un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día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viaje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desde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Nueva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York o Washington, D.C.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Incluyen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r:id="R91de9015cccd4126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Blue Mountain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hyperlink r:id="R0ec5f24a61004390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Camelback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hyperlink r:id="R512ba57f3f514325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Seven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Springs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Pensilvania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; </w:t>
      </w:r>
      <w:hyperlink r:id="Ra06917d43e32479b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Canaan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Valley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hyperlink r:id="Rb133650d911d4553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Snowshoe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hyperlink r:id="R25f2ca85fad04ee2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Timberline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Virginia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Occidental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; y </w:t>
      </w:r>
      <w:hyperlink r:id="R4c08bba24a5b488b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Wintergreen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y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r:id="Rd91058e08de14c93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Massanutten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Virginia. La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ciudad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hyperlink r:id="Rc2bc1902fcaa47e2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Boone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ubicada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Montañas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Blue Ridge en Carolina del Norte, es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punto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partida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para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varias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estaciones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esquí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populares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incluyendo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r:id="Rfcb776bd24c84026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Sugar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Mountain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</w:t>
      </w:r>
      <w:hyperlink r:id="Rd439007e9acc4cea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Beech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Mountain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hyperlink r:id="Rafc3714442744bb9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Appalachian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Ski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Mountain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.</w:t>
      </w:r>
    </w:p>
    <w:p xmlns:wp14="http://schemas.microsoft.com/office/word/2010/wordml" w:rsidP="03902CD9" wp14:paraId="730A84C4" wp14:textId="5B7E307E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Medio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Oeste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, considera </w:t>
      </w:r>
      <w:hyperlink r:id="R8c3706357ac84563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Mount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Bohemia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la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Península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Superior de Michigan, favorita para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esquí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campo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traviesa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otras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aventuras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;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resort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más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grande y alto de Wisconsin, </w:t>
      </w:r>
      <w:hyperlink r:id="R72fcf44c9e3341ce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Granite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Peak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; y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las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hyperlink r:id="R6f2aa384e84548e0"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Lutsen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 xml:space="preserve"> </w:t>
        </w:r>
        <w:r w:rsidRPr="03902CD9" w:rsidR="503BD66C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MX"/>
          </w:rPr>
          <w:t>Mountains</w:t>
        </w:r>
      </w:hyperlink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en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el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noreste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de Minnesota, con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cuatro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picos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interconectados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que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>miran</w:t>
      </w:r>
      <w:r w:rsidRPr="03902CD9" w:rsidR="503BD66C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al Lago Superior.</w:t>
      </w:r>
    </w:p>
    <w:p w:rsidR="11F5A629" w:rsidP="03902CD9" w:rsidRDefault="11F5A629" w14:paraId="7FF78437" w14:textId="1C0CA71A">
      <w:pPr>
        <w:spacing w:before="240" w:beforeAutospacing="off" w:after="240" w:afterAutospacing="off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3902CD9" w:rsidR="11F5A629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###</w:t>
      </w:r>
    </w:p>
    <w:p w:rsidR="11F5A629" w:rsidP="03902CD9" w:rsidRDefault="11F5A629" w14:paraId="00CF258F" w14:textId="6A173C48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03902CD9" w:rsidR="11F5A6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MX"/>
        </w:rPr>
        <w:t xml:space="preserve">Encuentra fotografías en alta definición en </w:t>
      </w:r>
      <w:hyperlink r:id="R3030022084c24af3">
        <w:r w:rsidRPr="03902CD9" w:rsidR="11F5A629">
          <w:rPr>
            <w:rStyle w:val="Hyperlink"/>
            <w:rFonts w:ascii="Century Gothic" w:hAnsi="Century Gothic" w:eastAsia="Century Gothic" w:cs="Century Gothic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>esta liga</w:t>
        </w:r>
      </w:hyperlink>
      <w:r w:rsidRPr="03902CD9" w:rsidR="11F5A6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MX"/>
        </w:rPr>
        <w:t>.</w:t>
      </w:r>
    </w:p>
    <w:p w:rsidR="03902CD9" w:rsidP="03902CD9" w:rsidRDefault="03902CD9" w14:paraId="24A1BB75" w14:textId="1404675A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</w:p>
    <w:p w:rsidR="11F5A629" w:rsidP="03902CD9" w:rsidRDefault="11F5A629" w14:paraId="05C89BE9" w14:textId="399C975C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03902CD9" w:rsidR="11F5A629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s-MX"/>
        </w:rPr>
        <w:t>Acerca de Brand USA</w:t>
      </w:r>
    </w:p>
    <w:p w:rsidR="11F5A629" w:rsidP="03902CD9" w:rsidRDefault="11F5A629" w14:paraId="131D953E" w14:textId="23E9DF5C">
      <w:pPr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03902CD9" w:rsidR="11F5A6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Brand USA, la organización de marketing de destinos para los Estados </w:t>
      </w:r>
      <w:r w:rsidRPr="03902CD9" w:rsidR="11F5A6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>Unidos,</w:t>
      </w:r>
      <w:r w:rsidRPr="03902CD9" w:rsidR="11F5A6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 fue establecida por la Ley de Promoción de Viajes como la primera asociación público-privada del país para promover a los Estados Unidos como un destino de viajes de primer nivel y comunicar las políticas y procedimientos de viajes de los EE. UU. a los viajeros de todo el mundo. La misión de la organización es aumentar las visitas internacionales a los EE. UU. para impulsar la economía estadounidense y mejorar la imagen de los Estados Unidos en todo el mundo. Constituida como Corporación de Promoción de Viajes en 2010, la entidad público-privada inició operaciones en mayo de 2011 y opera como Brand USA. Según estudios de Oxford </w:t>
      </w:r>
      <w:r w:rsidRPr="03902CD9" w:rsidR="11F5A6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>Economics</w:t>
      </w:r>
      <w:r w:rsidRPr="03902CD9" w:rsidR="11F5A6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>, en los últimos cuatro años las iniciativas de marketing de Brand USA han ayudado a dar la bienvenida a 4,3 millones de visitantes incrementales a los EE. UU., beneficiando a la economía estadounidense con casi $30 mil millones en impacto económico total, lo que ha sustentado, en promedio, 51,000 empleos incrementales al año.</w:t>
      </w:r>
    </w:p>
    <w:p w:rsidR="03902CD9" w:rsidP="03902CD9" w:rsidRDefault="03902CD9" w14:paraId="00CD719C" w14:textId="23C8DBF5">
      <w:pPr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</w:p>
    <w:p w:rsidR="11F5A629" w:rsidP="03902CD9" w:rsidRDefault="11F5A629" w14:paraId="6917333E" w14:textId="32E97CAD">
      <w:pPr>
        <w:spacing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03902CD9" w:rsidR="11F5A629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Contacto para prensa: </w:t>
      </w:r>
    </w:p>
    <w:p w:rsidR="03902CD9" w:rsidP="03902CD9" w:rsidRDefault="03902CD9" w14:paraId="22745B1F" w14:textId="76F754BE">
      <w:pPr>
        <w:spacing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</w:p>
    <w:p w:rsidR="11F5A629" w:rsidP="03902CD9" w:rsidRDefault="11F5A629" w14:paraId="7215D526" w14:textId="32D003B2">
      <w:pPr>
        <w:spacing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03902CD9" w:rsidR="11F5A629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>Mariana Espíritu</w:t>
      </w:r>
      <w:r w:rsidRPr="03902CD9" w:rsidR="11F5A6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 | </w:t>
      </w:r>
      <w:r w:rsidRPr="03902CD9" w:rsidR="11F5A6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>Public</w:t>
      </w:r>
      <w:r w:rsidRPr="03902CD9" w:rsidR="11F5A6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 </w:t>
      </w:r>
      <w:r w:rsidRPr="03902CD9" w:rsidR="11F5A6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>Relations</w:t>
      </w:r>
      <w:r w:rsidRPr="03902CD9" w:rsidR="11F5A6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 Manager</w:t>
      </w:r>
    </w:p>
    <w:p w:rsidR="11F5A629" w:rsidP="03902CD9" w:rsidRDefault="11F5A629" w14:paraId="0D575098" w14:textId="4A2C1604">
      <w:pPr>
        <w:spacing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hyperlink r:id="R8d1ed5efbbb54d59">
        <w:r w:rsidRPr="03902CD9" w:rsidR="11F5A629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MX"/>
          </w:rPr>
          <w:t>mespiritu@thebrandusa.mx</w:t>
        </w:r>
      </w:hyperlink>
      <w:r w:rsidRPr="03902CD9" w:rsidR="11F5A6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 </w:t>
      </w:r>
    </w:p>
    <w:p w:rsidR="03902CD9" w:rsidP="03902CD9" w:rsidRDefault="03902CD9" w14:paraId="4CC76B99" w14:textId="6C614F42">
      <w:pPr>
        <w:spacing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</w:p>
    <w:p w:rsidR="11F5A629" w:rsidP="03902CD9" w:rsidRDefault="11F5A629" w14:paraId="4228ABE2" w14:textId="1754B3EB">
      <w:pPr>
        <w:spacing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03902CD9" w:rsidR="11F5A629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Carolina Trasviña </w:t>
      </w:r>
      <w:r w:rsidRPr="03902CD9" w:rsidR="11F5A6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| </w:t>
      </w:r>
      <w:r w:rsidRPr="03902CD9" w:rsidR="11F5A6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>Public</w:t>
      </w:r>
      <w:r w:rsidRPr="03902CD9" w:rsidR="11F5A6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 </w:t>
      </w:r>
      <w:r w:rsidRPr="03902CD9" w:rsidR="11F5A6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>Relations</w:t>
      </w:r>
      <w:r w:rsidRPr="03902CD9" w:rsidR="11F5A6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 </w:t>
      </w:r>
      <w:r w:rsidRPr="03902CD9" w:rsidR="11F5A6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>Director</w:t>
      </w:r>
    </w:p>
    <w:p w:rsidR="11F5A629" w:rsidP="03902CD9" w:rsidRDefault="11F5A629" w14:paraId="6FF96442" w14:textId="2A675B22">
      <w:pPr>
        <w:spacing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hyperlink r:id="R003c5caac1d141eb">
        <w:r w:rsidRPr="03902CD9" w:rsidR="11F5A629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MX"/>
          </w:rPr>
          <w:t>crasvina@thebrandusa.mx</w:t>
        </w:r>
      </w:hyperlink>
      <w:r w:rsidRPr="03902CD9" w:rsidR="11F5A62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 </w:t>
      </w:r>
    </w:p>
    <w:p w:rsidR="03902CD9" w:rsidP="03902CD9" w:rsidRDefault="03902CD9" w14:paraId="24E19E6D" w14:textId="2E254280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</w:p>
    <w:p w:rsidR="03902CD9" w:rsidP="03902CD9" w:rsidRDefault="03902CD9" w14:paraId="15CD4D8C" w14:textId="7F02A2E0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</w:p>
    <w:p w:rsidR="03902CD9" w:rsidP="03902CD9" w:rsidRDefault="03902CD9" w14:paraId="6B7ECE13" w14:textId="64296219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</w:p>
    <w:p xmlns:wp14="http://schemas.microsoft.com/office/word/2010/wordml" w:rsidP="03902CD9" wp14:paraId="2DC08235" wp14:textId="79FEB2B7">
      <w:pPr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40d625ef78894984"/>
      <w:footerReference w:type="default" r:id="R1a6fe53b11d448a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FACFD7" w:rsidTr="7BFACFD7" w14:paraId="744DE1D0">
      <w:trPr>
        <w:trHeight w:val="300"/>
      </w:trPr>
      <w:tc>
        <w:tcPr>
          <w:tcW w:w="3005" w:type="dxa"/>
          <w:tcMar/>
        </w:tcPr>
        <w:p w:rsidR="7BFACFD7" w:rsidP="7BFACFD7" w:rsidRDefault="7BFACFD7" w14:paraId="39E791A1" w14:textId="392EE9E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BFACFD7" w:rsidP="7BFACFD7" w:rsidRDefault="7BFACFD7" w14:paraId="51C6248B" w14:textId="3D2AF88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BFACFD7" w:rsidP="7BFACFD7" w:rsidRDefault="7BFACFD7" w14:paraId="588E983F" w14:textId="13CFCC63">
          <w:pPr>
            <w:pStyle w:val="Header"/>
            <w:bidi w:val="0"/>
            <w:ind w:right="-115"/>
            <w:jc w:val="right"/>
          </w:pPr>
        </w:p>
      </w:tc>
    </w:tr>
  </w:tbl>
  <w:p w:rsidR="7BFACFD7" w:rsidP="7BFACFD7" w:rsidRDefault="7BFACFD7" w14:paraId="3F288DE2" w14:textId="005CDCC7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FACFD7" w:rsidTr="7BFACFD7" w14:paraId="42C9DE21">
      <w:trPr>
        <w:trHeight w:val="300"/>
      </w:trPr>
      <w:tc>
        <w:tcPr>
          <w:tcW w:w="3005" w:type="dxa"/>
          <w:tcMar/>
        </w:tcPr>
        <w:p w:rsidR="7BFACFD7" w:rsidP="7BFACFD7" w:rsidRDefault="7BFACFD7" w14:paraId="425CA5B0" w14:textId="6CC7A69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BFACFD7" w:rsidP="7BFACFD7" w:rsidRDefault="7BFACFD7" w14:paraId="30A6D868" w14:textId="4E38CB4B">
          <w:pPr>
            <w:pStyle w:val="Header"/>
            <w:bidi w:val="0"/>
            <w:jc w:val="center"/>
          </w:pPr>
          <w:r w:rsidR="7BFACFD7">
            <w:drawing>
              <wp:inline wp14:editId="14E0EA5D" wp14:anchorId="5AFB708C">
                <wp:extent cx="733425" cy="647700"/>
                <wp:effectExtent l="0" t="0" r="0" b="0"/>
                <wp:docPr id="67014719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658da598c034ce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7BFACFD7" w:rsidP="7BFACFD7" w:rsidRDefault="7BFACFD7" w14:paraId="4EBBF6B9" w14:textId="6B87E3F4">
          <w:pPr>
            <w:pStyle w:val="Header"/>
            <w:bidi w:val="0"/>
            <w:ind w:right="-115"/>
            <w:jc w:val="right"/>
          </w:pPr>
        </w:p>
      </w:tc>
    </w:tr>
  </w:tbl>
  <w:p w:rsidR="7BFACFD7" w:rsidP="7BFACFD7" w:rsidRDefault="7BFACFD7" w14:paraId="209D521A" w14:textId="0E6A2CD3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XbPU8da00Xc2zE" int2:id="KnELvp5Y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E6EF5B"/>
    <w:rsid w:val="01495C65"/>
    <w:rsid w:val="0167C54A"/>
    <w:rsid w:val="03902CD9"/>
    <w:rsid w:val="03E0C385"/>
    <w:rsid w:val="05A9A1E8"/>
    <w:rsid w:val="06D3C372"/>
    <w:rsid w:val="09845247"/>
    <w:rsid w:val="09DBF915"/>
    <w:rsid w:val="09FA93E8"/>
    <w:rsid w:val="0A7D5688"/>
    <w:rsid w:val="0BCFC932"/>
    <w:rsid w:val="0E7E37B5"/>
    <w:rsid w:val="118000D1"/>
    <w:rsid w:val="11F5A629"/>
    <w:rsid w:val="14A042FD"/>
    <w:rsid w:val="14C8714E"/>
    <w:rsid w:val="1B0DC7F0"/>
    <w:rsid w:val="1CF17DD6"/>
    <w:rsid w:val="1E4D4F6C"/>
    <w:rsid w:val="1FCA2590"/>
    <w:rsid w:val="223D78FC"/>
    <w:rsid w:val="24ADD3F3"/>
    <w:rsid w:val="27135E23"/>
    <w:rsid w:val="28F90304"/>
    <w:rsid w:val="2BCCC238"/>
    <w:rsid w:val="2E5D4D65"/>
    <w:rsid w:val="3093F56A"/>
    <w:rsid w:val="31882454"/>
    <w:rsid w:val="33CFA5E2"/>
    <w:rsid w:val="37DC2D7B"/>
    <w:rsid w:val="38262024"/>
    <w:rsid w:val="397DE852"/>
    <w:rsid w:val="3B7698A3"/>
    <w:rsid w:val="3EF5614C"/>
    <w:rsid w:val="41B857DE"/>
    <w:rsid w:val="44915231"/>
    <w:rsid w:val="45111B23"/>
    <w:rsid w:val="471FD27D"/>
    <w:rsid w:val="476200A2"/>
    <w:rsid w:val="4DB79C8E"/>
    <w:rsid w:val="503BD66C"/>
    <w:rsid w:val="50601671"/>
    <w:rsid w:val="54124E0D"/>
    <w:rsid w:val="546FFCC4"/>
    <w:rsid w:val="558C1118"/>
    <w:rsid w:val="576041C3"/>
    <w:rsid w:val="5A9A7A54"/>
    <w:rsid w:val="5C8D288B"/>
    <w:rsid w:val="5E2EC159"/>
    <w:rsid w:val="63A2F28B"/>
    <w:rsid w:val="65023078"/>
    <w:rsid w:val="65E6EF5B"/>
    <w:rsid w:val="69BBA977"/>
    <w:rsid w:val="6B340003"/>
    <w:rsid w:val="6B644B59"/>
    <w:rsid w:val="6BD1E2FB"/>
    <w:rsid w:val="6CCF8600"/>
    <w:rsid w:val="6CFEB583"/>
    <w:rsid w:val="71565E04"/>
    <w:rsid w:val="7666FC2C"/>
    <w:rsid w:val="76CB656A"/>
    <w:rsid w:val="7BFACFD7"/>
    <w:rsid w:val="7C5D1A4A"/>
    <w:rsid w:val="7DA9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6EF5B"/>
  <w15:chartTrackingRefBased/>
  <w15:docId w15:val="{529A8287-51CF-420F-89DC-1F9AAA7175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7BFACFD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BFACFD7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3902CD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0d625ef78894984" /><Relationship Type="http://schemas.openxmlformats.org/officeDocument/2006/relationships/footer" Target="footer.xml" Id="R1a6fe53b11d448a9" /><Relationship Type="http://schemas.openxmlformats.org/officeDocument/2006/relationships/hyperlink" Target="https://www.colorado.com/colorado-ski-resorts" TargetMode="External" Id="Rc29156f65f184b51" /><Relationship Type="http://schemas.openxmlformats.org/officeDocument/2006/relationships/hyperlink" Target="https://www.skiutah.com/members/listing/type/Resort?utm_source=google&amp;utm_medium=cpc&amp;utm_campaign=tripplanning&amp;utm_content=utahskiresorts&amp;gclsrc=aw.ds&amp;gad_source=1&amp;gbraid=0AAAAADQOM8-cecoKEi8YfAqdOYvXF4Bhg&amp;gclid=CjwKCAiA7Y28BhAnEiwAAdOJUG5T0JNp-iGS8Oj9Q7WSbiHrkrvii4YupGjhuSm_KglrgTehI5ORDRoC3eYQAvD_BwE" TargetMode="External" Id="R3d33feecbf6147dc" /><Relationship Type="http://schemas.openxmlformats.org/officeDocument/2006/relationships/hyperlink" Target="https://www.thebrandusa.com/" TargetMode="External" Id="R363b448fb39e4214" /><Relationship Type="http://schemas.openxmlformats.org/officeDocument/2006/relationships/hyperlink" Target="https://www.lakeplacid.com/winter" TargetMode="External" Id="Rb772c17f49fb45c8" /><Relationship Type="http://schemas.openxmlformats.org/officeDocument/2006/relationships/hyperlink" Target="https://www.stowe.com/explore-the-resort/activities-and-events/winter-adventures.aspx" TargetMode="External" Id="Rff3f3bc23c7c45b3" /><Relationship Type="http://schemas.openxmlformats.org/officeDocument/2006/relationships/hyperlink" Target="https://www.skitaos.com" TargetMode="External" Id="Ra7ea8ecd49ba4e13" /><Relationship Type="http://schemas.openxmlformats.org/officeDocument/2006/relationships/hyperlink" Target="https://www.exploreboone.com/outdoors/winter-sports-activities/skiing/" TargetMode="External" Id="Rccdcaec1a50342d2" /><Relationship Type="http://schemas.openxmlformats.org/officeDocument/2006/relationships/hyperlink" Target="https://www.canaanresort.com" TargetMode="External" Id="Re57428ab357d4bb1" /><Relationship Type="http://schemas.openxmlformats.org/officeDocument/2006/relationships/hyperlink" Target="https://www.madriverglen.com" TargetMode="External" Id="R63dd967f988547a3" /><Relationship Type="http://schemas.openxmlformats.org/officeDocument/2006/relationships/hyperlink" Target="https://www.alta.com" TargetMode="External" Id="R499ad3fba0424e5f" /><Relationship Type="http://schemas.openxmlformats.org/officeDocument/2006/relationships/hyperlink" Target="https://www.deervalley.com" TargetMode="External" Id="R15852f25ef5541a3" /><Relationship Type="http://schemas.openxmlformats.org/officeDocument/2006/relationships/hyperlink" Target="https://tellurideskiresort.com/ski-school/" TargetMode="External" Id="R836f1ae09a254f55" /><Relationship Type="http://schemas.openxmlformats.org/officeDocument/2006/relationships/hyperlink" Target="https://www.parkcitymountain.com/plan-your-trip/ski-and-ride-lessons/category/adaptive-lessons.aspx" TargetMode="External" Id="R05426e2847384c0f" /><Relationship Type="http://schemas.openxmlformats.org/officeDocument/2006/relationships/hyperlink" Target="https://www.powder.com/ski-trips/backcountry-skiing-destinations" TargetMode="External" Id="R5b19fc592c624ba7" /><Relationship Type="http://schemas.openxmlformats.org/officeDocument/2006/relationships/hyperlink" Target="https://heli.life/filter?keyword=Heli%20Skiing&amp;location=United%20States&amp;lat=37.09024&amp;lang=-95.712891&amp;page=1" TargetMode="External" Id="R74e0b3f51e9148e2" /><Relationship Type="http://schemas.openxmlformats.org/officeDocument/2006/relationships/hyperlink" Target="https://www.alyeskaresort.com" TargetMode="External" Id="Ra4b62cec07634b7d" /><Relationship Type="http://schemas.openxmlformats.org/officeDocument/2006/relationships/hyperlink" Target="https://apnews.com/article/pond-skimming-skiing-spring-tradition-mountain-gilford-50186ca74a45637e34e364ca10715a26" TargetMode="External" Id="R0aa5e0a3a8af45b0" /><Relationship Type="http://schemas.openxmlformats.org/officeDocument/2006/relationships/hyperlink" Target="https://www.powder.com/ski-resorts/best-ski-town-hostels" TargetMode="External" Id="R4a4ac8325d3d469e" /><Relationship Type="http://schemas.openxmlformats.org/officeDocument/2006/relationships/hyperlink" Target="https://www.thelittlenell.com" TargetMode="External" Id="R9d4fc4e94e6d406a" /><Relationship Type="http://schemas.openxmlformats.org/officeDocument/2006/relationships/hyperlink" Target="https://www.timeout.com/usa/things-to-do/best-apres-ski-usa" TargetMode="External" Id="R280f163754704257" /><Relationship Type="http://schemas.openxmlformats.org/officeDocument/2006/relationships/hyperlink" Target="https://www.skiheavenly.com/?ef_id=Cj0KCQiAkJO8BhCGARIsAMkswyipmrNLMAIqHmFd_gG2lFrhki_dergpsSqMLFHt4pEvDJVUjDuuCSQaAmCmEALw_wcB:G:s&amp;s_kwcid=AL!11600!3!724023642906!e!!g!!heavenly%20resort!21457356216!162588173737&amp;CMPID=PPC&amp;gad_source=1&amp;gbraid=0AAAAADQhkiAhZMYzc3PO32O1bG-JsqmMV&amp;gclid=Cj0KCQiAkJO8BhCGARIsAMkswyipmrNLMAIqHmFd_gG2lFrhki_dergpsSqMLFHt4pEvDJVUjDuuCSQaAmCmEALw_wcB" TargetMode="External" Id="Rf071c262eeec487b" /><Relationship Type="http://schemas.openxmlformats.org/officeDocument/2006/relationships/hyperlink" Target="https://visitlaketahoe.com/casinos/roll-them-dice-hit-those-slots-a-breakdown-of-lake-tahoe-casinos/" TargetMode="External" Id="R047b52153b7841b0" /><Relationship Type="http://schemas.openxmlformats.org/officeDocument/2006/relationships/hyperlink" Target="https://www.epicpass.com/pass-results/passes.aspx" TargetMode="External" Id="Rf70de49723b647ea" /><Relationship Type="http://schemas.openxmlformats.org/officeDocument/2006/relationships/hyperlink" Target="https://www.ikonpass.com/en/destinations" TargetMode="External" Id="Re00148e230bb4213" /><Relationship Type="http://schemas.openxmlformats.org/officeDocument/2006/relationships/hyperlink" Target="https://travel.usnews.com/features/cross-country-skiing-the-top-resorts-in-the-us" TargetMode="External" Id="R9e5e602f064d44a3" /><Relationship Type="http://schemas.openxmlformats.org/officeDocument/2006/relationships/hyperlink" Target="https://lonemountainranch.com" TargetMode="External" Id="Rf9e742a964494083" /><Relationship Type="http://schemas.openxmlformats.org/officeDocument/2006/relationships/hyperlink" Target="https://www.visitmammoth.com/directory/tamarack-cross-country-ski-center/?gad_source=1&amp;gbraid=0AAAAACjWIDGkz_UDDUXRAqvFGHWvL93gG&amp;gclid=Cj0KCQiAs5i8BhDmARIsAGE4xHw0V5ZDrJGTr6bd9_6jJntfLYuaHHY04T7r-LSxz8D4CAUh1GYcLfQaAvgPEALw_wcB" TargetMode="External" Id="R12e5749fce5c4258" /><Relationship Type="http://schemas.openxmlformats.org/officeDocument/2006/relationships/hyperlink" Target="https://www.brettonwoods.com/winter_sports/nordic/overview" TargetMode="External" Id="R7374c83889264323" /><Relationship Type="http://schemas.openxmlformats.org/officeDocument/2006/relationships/hyperlink" Target="https://www.aspennordic.com" TargetMode="External" Id="R73e24171f7fc46e5" /><Relationship Type="http://schemas.openxmlformats.org/officeDocument/2006/relationships/hyperlink" Target="https://www.nps.gov/glac/planyourvisit/crosscountryskiing.htm" TargetMode="External" Id="R4cab5fd55f6e41fb" /><Relationship Type="http://schemas.openxmlformats.org/officeDocument/2006/relationships/hyperlink" Target="https://www.nps.gov/yose/planyourvisit/wintersports.htm" TargetMode="External" Id="R0d299686d12246d0" /><Relationship Type="http://schemas.openxmlformats.org/officeDocument/2006/relationships/hyperlink" Target="https://www.yellowstone.org/cross-country-ski-yellowstone/" TargetMode="External" Id="R237f8d0619b44346" /><Relationship Type="http://schemas.openxmlformats.org/officeDocument/2006/relationships/hyperlink" Target="https://www.colorado.com/colorado-ski-resorts" TargetMode="External" Id="R14b1e99a071b41d4" /><Relationship Type="http://schemas.openxmlformats.org/officeDocument/2006/relationships/hyperlink" Target="https://www.snow-online.com/skimag/the-highest-ski-resorts-in-the-world.htm" TargetMode="External" Id="Radcfc62be3b54c04" /><Relationship Type="http://schemas.openxmlformats.org/officeDocument/2006/relationships/hyperlink" Target="https://www.breckenridge.com" TargetMode="External" Id="Rb7931378830c4e45" /><Relationship Type="http://schemas.openxmlformats.org/officeDocument/2006/relationships/hyperlink" Target="https://skiloveland.com" TargetMode="External" Id="R75aa05949fd74b23" /><Relationship Type="http://schemas.openxmlformats.org/officeDocument/2006/relationships/hyperlink" Target="https://tellurideskiresort.com" TargetMode="External" Id="R8eba8f5446274276" /><Relationship Type="http://schemas.openxmlformats.org/officeDocument/2006/relationships/hyperlink" Target="https://www.aspensnowmass.com/" TargetMode="External" Id="Ra3c7e9cad81b44df" /><Relationship Type="http://schemas.openxmlformats.org/officeDocument/2006/relationships/hyperlink" Target="https://flyege.com" TargetMode="External" Id="Rf6ee0f4d70d142a2" /><Relationship Type="http://schemas.openxmlformats.org/officeDocument/2006/relationships/hyperlink" Target="https://www.vail.com/" TargetMode="External" Id="R3597464eed4a4ddc" /><Relationship Type="http://schemas.openxmlformats.org/officeDocument/2006/relationships/hyperlink" Target="https://flysteamboat.com" TargetMode="External" Id="R350b03a4440f4a14" /><Relationship Type="http://schemas.openxmlformats.org/officeDocument/2006/relationships/hyperlink" Target="https://www.steamboat.com" TargetMode="External" Id="R2f58d1ae65cb4d9a" /><Relationship Type="http://schemas.openxmlformats.org/officeDocument/2006/relationships/hyperlink" Target="https://www.amtrak.com/winter-park-express" TargetMode="External" Id="R5c5ad9e19ac042f8" /><Relationship Type="http://schemas.openxmlformats.org/officeDocument/2006/relationships/hyperlink" Target="https://www.skiutah.com/explore/snow" TargetMode="External" Id="Rf7493c187ebe4702" /><Relationship Type="http://schemas.openxmlformats.org/officeDocument/2006/relationships/hyperlink" Target="https://www.vacationstravel.com/ski-utah-usa/" TargetMode="External" Id="R8dfa9e6b98514361" /><Relationship Type="http://schemas.openxmlformats.org/officeDocument/2006/relationships/hyperlink" Target="https://www.skiutah.com/explore/access" TargetMode="External" Id="Rab03ba53e8c64fcf" /><Relationship Type="http://schemas.openxmlformats.org/officeDocument/2006/relationships/hyperlink" Target="https://www.parkcitymountain.com" TargetMode="External" Id="R0c06e734c79b478a" /><Relationship Type="http://schemas.openxmlformats.org/officeDocument/2006/relationships/hyperlink" Target="https://www.skiutah.com/members/sundance/" TargetMode="External" Id="Rc74f43c468654f24" /><Relationship Type="http://schemas.openxmlformats.org/officeDocument/2006/relationships/hyperlink" Target="https://www.grandtarghee.com" TargetMode="External" Id="Rab04308a4c334477" /><Relationship Type="http://schemas.openxmlformats.org/officeDocument/2006/relationships/hyperlink" Target="https://www.jacksonhole.com" TargetMode="External" Id="Ra3129c9f928844b1" /><Relationship Type="http://schemas.openxmlformats.org/officeDocument/2006/relationships/hyperlink" Target="https://www.schweitzer.com" TargetMode="External" Id="R84dcd5e945e8427e" /><Relationship Type="http://schemas.openxmlformats.org/officeDocument/2006/relationships/hyperlink" Target="https://visitsunvalley.com/" TargetMode="External" Id="Rfea6fce302e34140" /><Relationship Type="http://schemas.openxmlformats.org/officeDocument/2006/relationships/hyperlink" Target="https://www.bigskyresort.com" TargetMode="External" Id="Rc0bf537d51544e9d" /><Relationship Type="http://schemas.openxmlformats.org/officeDocument/2006/relationships/hyperlink" Target="https://skiwhitefish.com" TargetMode="External" Id="R04a6020972194088" /><Relationship Type="http://schemas.openxmlformats.org/officeDocument/2006/relationships/hyperlink" Target="https://www.angelfireresort.com/" TargetMode="External" Id="R9bc5167d09d142d9" /><Relationship Type="http://schemas.openxmlformats.org/officeDocument/2006/relationships/hyperlink" Target="https://www.skitaos.com" TargetMode="External" Id="R2f8488170205440a" /><Relationship Type="http://schemas.openxmlformats.org/officeDocument/2006/relationships/hyperlink" Target="https://www.visitmammoth.com/" TargetMode="External" Id="R438bbb81609a49fa" /><Relationship Type="http://schemas.openxmlformats.org/officeDocument/2006/relationships/hyperlink" Target="https://www.palisadestahoe.com/" TargetMode="External" Id="R0b67b1ae9f0b4fd3" /><Relationship Type="http://schemas.openxmlformats.org/officeDocument/2006/relationships/hyperlink" Target="https://www.skiheavenly.com/" TargetMode="External" Id="R4f29dbe5ad1a4a2d" /><Relationship Type="http://schemas.openxmlformats.org/officeDocument/2006/relationships/hyperlink" Target="https://www.snowbowl.ski" TargetMode="External" Id="R5d01c0fac0e947a6" /><Relationship Type="http://schemas.openxmlformats.org/officeDocument/2006/relationships/hyperlink" Target="https://www.mtbachelor.com" TargetMode="External" Id="R8907d29fe8bc4f44" /><Relationship Type="http://schemas.openxmlformats.org/officeDocument/2006/relationships/hyperlink" Target="https://skivermont.com/mountain-finder?mainFilters=&amp;refineFilters=" TargetMode="External" Id="R46d23e6efd794696" /><Relationship Type="http://schemas.openxmlformats.org/officeDocument/2006/relationships/hyperlink" Target="https://www.killington.com" TargetMode="External" Id="R0947619213fb4374" /><Relationship Type="http://schemas.openxmlformats.org/officeDocument/2006/relationships/hyperlink" Target="https://www.stowe.com" TargetMode="External" Id="Rea589324503d406f" /><Relationship Type="http://schemas.openxmlformats.org/officeDocument/2006/relationships/hyperlink" Target="https://www.sugarbush.com/" TargetMode="External" Id="Rd5ea07b38ca049c6" /><Relationship Type="http://schemas.openxmlformats.org/officeDocument/2006/relationships/hyperlink" Target="https://www.okemo.com/" TargetMode="External" Id="R2943a5fc1ef143d9" /><Relationship Type="http://schemas.openxmlformats.org/officeDocument/2006/relationships/hyperlink" Target="https://www.stratton.com/" TargetMode="External" Id="Rc87739e108ae4406" /><Relationship Type="http://schemas.openxmlformats.org/officeDocument/2006/relationships/hyperlink" Target="https://www.amtrak.com/vermonter-train" TargetMode="External" Id="R8963a2908bd64b12" /><Relationship Type="http://schemas.openxmlformats.org/officeDocument/2006/relationships/hyperlink" Target="https://www.vermontcountrystore.com/?cq_plac=&amp;cq_net=g&amp;cq_pos=&amp;cq_med=&amp;cq_plt=gp&amp;utm_source=google&amp;utm_medium=paid%20search&amp;utm_campaign=Search_Brand_Pure_7RBRD004&amp;sourceid=7RBRD004&amp;gad_source=1&amp;gbraid=0AAAAAD_cv1icx2dHxrLc2oZnJkmG8nF5i&amp;gclid=CjwKCAiAhP67BhAVEiwA2E_9g7CVF4hVgD9AGv3sBz6A8lyn6n_W0Y1TgpStdkWQPZvbjLXPBjeRABoCdC0QAvD_BwE" TargetMode="External" Id="Re381d6358c92487a" /><Relationship Type="http://schemas.openxmlformats.org/officeDocument/2006/relationships/hyperlink" Target="https://www.woodstockvt.com" TargetMode="External" Id="Re1a747c7c1244eb3" /><Relationship Type="http://schemas.openxmlformats.org/officeDocument/2006/relationships/hyperlink" Target="https://www.trappfamily.com" TargetMode="External" Id="Rf8480a838039429f" /><Relationship Type="http://schemas.openxmlformats.org/officeDocument/2006/relationships/hyperlink" Target="https://www.trappfamily.com/about-us.htm" TargetMode="External" Id="R9a32b3a6728546ed" /><Relationship Type="http://schemas.openxmlformats.org/officeDocument/2006/relationships/hyperlink" Target="https://www.skinh.com/resorts" TargetMode="External" Id="R4e8227352ae545da" /><Relationship Type="http://schemas.openxmlformats.org/officeDocument/2006/relationships/hyperlink" Target="https://www.cannonmt.com" TargetMode="External" Id="Rde03af1d717c44b4" /><Relationship Type="http://schemas.openxmlformats.org/officeDocument/2006/relationships/hyperlink" Target="https://www.nhmagazine.com/being-bode-young-man-of-the-mountain-2/" TargetMode="External" Id="Rca0ed4997fb34ebf" /><Relationship Type="http://schemas.openxmlformats.org/officeDocument/2006/relationships/hyperlink" Target="https://2001-2009.state.gov/r/pa/ho/time/wwii/98681.htm" TargetMode="External" Id="Rfdd96353d1e14ebe" /><Relationship Type="http://schemas.openxmlformats.org/officeDocument/2006/relationships/hyperlink" Target="https://www.brettonwoods.com" TargetMode="External" Id="R47fb7be46f344fce" /><Relationship Type="http://schemas.openxmlformats.org/officeDocument/2006/relationships/hyperlink" Target="https://www.saddlebackmaine.com/?gad_source=1" TargetMode="External" Id="R2930fcd0ec504400" /><Relationship Type="http://schemas.openxmlformats.org/officeDocument/2006/relationships/hyperlink" Target="https://www.sundayriver.com" TargetMode="External" Id="Rfab4d461eb204e9a" /><Relationship Type="http://schemas.openxmlformats.org/officeDocument/2006/relationships/hyperlink" Target="https://www.sugarloaf.com" TargetMode="External" Id="R39906d6170404f43" /><Relationship Type="http://schemas.openxmlformats.org/officeDocument/2006/relationships/hyperlink" Target="https://www.visitfreeport.com/map/category/shop/" TargetMode="External" Id="Rf87672653844462d" /><Relationship Type="http://schemas.openxmlformats.org/officeDocument/2006/relationships/hyperlink" Target="https://www.llbean.com" TargetMode="External" Id="R065a92de14084bd3" /><Relationship Type="http://schemas.openxmlformats.org/officeDocument/2006/relationships/hyperlink" Target="https://www.iloveny.com/things-to-do/winter/skiing-snowboarding/" TargetMode="External" Id="R604ce83acb844da2" /><Relationship Type="http://schemas.openxmlformats.org/officeDocument/2006/relationships/hyperlink" Target="https://www.huntermtn.com/" TargetMode="External" Id="R99c03cea83fc44e4" /><Relationship Type="http://schemas.openxmlformats.org/officeDocument/2006/relationships/hyperlink" Target="https://www.belleayre.com" TargetMode="External" Id="R20eb232c51d44da7" /><Relationship Type="http://schemas.openxmlformats.org/officeDocument/2006/relationships/hyperlink" Target="https://whiteface.com" TargetMode="External" Id="Rd7f9684c0b8c48a9" /><Relationship Type="http://schemas.openxmlformats.org/officeDocument/2006/relationships/hyperlink" Target="https://www.lakeplacid.com" TargetMode="External" Id="R0a968fa6874843f8" /><Relationship Type="http://schemas.openxmlformats.org/officeDocument/2006/relationships/hyperlink" Target="https://www.skibluemt.com/" TargetMode="External" Id="R91de9015cccd4126" /><Relationship Type="http://schemas.openxmlformats.org/officeDocument/2006/relationships/hyperlink" Target="https://www.camelbackresort.com/" TargetMode="External" Id="R0ec5f24a61004390" /><Relationship Type="http://schemas.openxmlformats.org/officeDocument/2006/relationships/hyperlink" Target="https://www.7springs.com" TargetMode="External" Id="R512ba57f3f514325" /><Relationship Type="http://schemas.openxmlformats.org/officeDocument/2006/relationships/hyperlink" Target="https://www.canaanresort.com" TargetMode="External" Id="Ra06917d43e32479b" /><Relationship Type="http://schemas.openxmlformats.org/officeDocument/2006/relationships/hyperlink" Target="https://www.snowshoemtn.com" TargetMode="External" Id="Rb133650d911d4553" /><Relationship Type="http://schemas.openxmlformats.org/officeDocument/2006/relationships/hyperlink" Target="https://timberlinemountain.com" TargetMode="External" Id="R25f2ca85fad04ee2" /><Relationship Type="http://schemas.openxmlformats.org/officeDocument/2006/relationships/hyperlink" Target="https://www.wintergreenresort.com" TargetMode="External" Id="R4c08bba24a5b488b" /><Relationship Type="http://schemas.openxmlformats.org/officeDocument/2006/relationships/hyperlink" Target="https://www.massresort.com" TargetMode="External" Id="Rd91058e08de14c93" /><Relationship Type="http://schemas.openxmlformats.org/officeDocument/2006/relationships/hyperlink" Target="https://www.exploreboone.com/outdoors/winter-sports-activities/skiing/" TargetMode="External" Id="Rc2bc1902fcaa47e2" /><Relationship Type="http://schemas.openxmlformats.org/officeDocument/2006/relationships/hyperlink" Target="https://skisugar.com" TargetMode="External" Id="Rfcb776bd24c84026" /><Relationship Type="http://schemas.openxmlformats.org/officeDocument/2006/relationships/hyperlink" Target="https://www.beechmountainresort.com" TargetMode="External" Id="Rd439007e9acc4cea" /><Relationship Type="http://schemas.openxmlformats.org/officeDocument/2006/relationships/hyperlink" Target="https://appskimtn.com" TargetMode="External" Id="Rafc3714442744bb9" /><Relationship Type="http://schemas.openxmlformats.org/officeDocument/2006/relationships/hyperlink" Target="https://www.mtbohemia.com" TargetMode="External" Id="R8c3706357ac84563" /><Relationship Type="http://schemas.openxmlformats.org/officeDocument/2006/relationships/hyperlink" Target="https://www.skigranitepeak.com" TargetMode="External" Id="R72fcf44c9e3341ce" /><Relationship Type="http://schemas.openxmlformats.org/officeDocument/2006/relationships/hyperlink" Target="https://www.lutsen.com" TargetMode="External" Id="R6f2aa384e84548e0" /><Relationship Type="http://schemas.openxmlformats.org/officeDocument/2006/relationships/hyperlink" Target="https://drive.google.com/drive/folders/11no9Ccql8zRb9R-mlUCaJvZ-5zr7d4SX?usp=sharing" TargetMode="External" Id="R3030022084c24af3" /><Relationship Type="http://schemas.openxmlformats.org/officeDocument/2006/relationships/hyperlink" Target="mailto:mespiritu@thebrandusa.mx" TargetMode="External" Id="R8d1ed5efbbb54d59" /><Relationship Type="http://schemas.openxmlformats.org/officeDocument/2006/relationships/hyperlink" Target="mailto:crasvina@thebrandusa.mx" TargetMode="External" Id="R003c5caac1d141eb" /><Relationship Type="http://schemas.microsoft.com/office/2020/10/relationships/intelligence" Target="intelligence2.xml" Id="R1250d6d3b1cd47b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e658da598c034ce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1fae0b6022cddd71a1e39f6c165a843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e205ab4bdad97e04f8c56ff82c3d0bce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D4F5BC-2C45-4777-A3EF-2576B3813055}"/>
</file>

<file path=customXml/itemProps2.xml><?xml version="1.0" encoding="utf-8"?>
<ds:datastoreItem xmlns:ds="http://schemas.openxmlformats.org/officeDocument/2006/customXml" ds:itemID="{9888B569-9933-4A8D-A273-2E9799BAC94F}"/>
</file>

<file path=customXml/itemProps3.xml><?xml version="1.0" encoding="utf-8"?>
<ds:datastoreItem xmlns:ds="http://schemas.openxmlformats.org/officeDocument/2006/customXml" ds:itemID="{5211C862-C5E4-40E8-B4B1-F8979A5A90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Mariana Espiritu Perez</dc:creator>
  <keywords/>
  <dc:description/>
  <lastModifiedBy>Mariana Espiritu Perez</lastModifiedBy>
  <dcterms:created xsi:type="dcterms:W3CDTF">2025-01-16T17:38:01.0000000Z</dcterms:created>
  <dcterms:modified xsi:type="dcterms:W3CDTF">2025-01-17T19:28:22.7100882Z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